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0441" w14:textId="7BC601F4" w:rsidR="00C409D4" w:rsidRDefault="00C409D4" w:rsidP="00C409D4">
      <w:pPr>
        <w:pStyle w:val="Title"/>
      </w:pPr>
      <w:r w:rsidRPr="00C409D4">
        <w:t>RECOMMENDED SPECIFICATION FOR ACOUSTI-TOP</w:t>
      </w:r>
      <w:r w:rsidR="00936E6E" w:rsidRPr="00936E6E">
        <w:rPr>
          <w:vertAlign w:val="superscript"/>
        </w:rPr>
        <w:t>®</w:t>
      </w:r>
      <w:r w:rsidRPr="00C409D4">
        <w:t xml:space="preserve"> SOUND DEADENING MAT OVER CONCRETE WITH FLOOR INSTALLATION DIRECTLY ON ACOUSTI-TOP SOUND DEADENING MAT</w:t>
      </w:r>
    </w:p>
    <w:p w14:paraId="4180B622" w14:textId="4185BE44" w:rsidR="006D1A04" w:rsidRPr="00E03266" w:rsidRDefault="006D1A04" w:rsidP="00E02746">
      <w:pPr>
        <w:pStyle w:val="Heading1"/>
      </w:pPr>
      <w:r w:rsidRPr="00E03266">
        <w:t xml:space="preserve">PART </w:t>
      </w:r>
      <w:r w:rsidR="009155AE" w:rsidRPr="00E03266">
        <w:t>1</w:t>
      </w:r>
      <w:r w:rsidR="009155AE" w:rsidRPr="00E03266">
        <w:tab/>
      </w:r>
      <w:r w:rsidRPr="00E03266">
        <w:t>GENERAL</w:t>
      </w:r>
    </w:p>
    <w:p w14:paraId="5A5C292D" w14:textId="6E0B455B" w:rsidR="006D1A04" w:rsidRPr="00E03266" w:rsidRDefault="006D1A04" w:rsidP="009155AE">
      <w:pPr>
        <w:pStyle w:val="Heading2"/>
      </w:pPr>
      <w:r w:rsidRPr="00E03266">
        <w:t>1.01</w:t>
      </w:r>
      <w:r w:rsidRPr="00E03266">
        <w:tab/>
        <w:t>SUMMARY</w:t>
      </w:r>
    </w:p>
    <w:p w14:paraId="0D79B67F" w14:textId="7645EBAB" w:rsidR="006D1A04" w:rsidRPr="00E03266" w:rsidRDefault="00DD173A" w:rsidP="00DD173A">
      <w:pPr>
        <w:pStyle w:val="List"/>
      </w:pPr>
      <w:r>
        <w:t xml:space="preserve">This is the recommended specification for </w:t>
      </w:r>
      <w:proofErr w:type="spellStart"/>
      <w:r>
        <w:t>Acousti</w:t>
      </w:r>
      <w:proofErr w:type="spellEnd"/>
      <w:r>
        <w:t>-Top Floor Under</w:t>
      </w:r>
      <w:r w:rsidR="006722A8">
        <w:t>l</w:t>
      </w:r>
      <w:r>
        <w:t xml:space="preserve">ayment over concrete with floor installation directly on </w:t>
      </w:r>
      <w:proofErr w:type="spellStart"/>
      <w:r>
        <w:t>Acousti</w:t>
      </w:r>
      <w:proofErr w:type="spellEnd"/>
      <w:r>
        <w:t>-Top Sound Deadening mat</w:t>
      </w:r>
      <w:r w:rsidR="006D1A04" w:rsidRPr="00E03266">
        <w:t>.</w:t>
      </w:r>
    </w:p>
    <w:p w14:paraId="65442EBD" w14:textId="62F1F482" w:rsidR="006D1A04" w:rsidRPr="00E03266" w:rsidRDefault="006D1A04" w:rsidP="00387333">
      <w:pPr>
        <w:pStyle w:val="Heading2"/>
      </w:pPr>
      <w:r w:rsidRPr="00E03266">
        <w:t>1.02</w:t>
      </w:r>
      <w:r w:rsidRPr="00E03266">
        <w:tab/>
        <w:t>SECTION INCLUDES</w:t>
      </w:r>
    </w:p>
    <w:p w14:paraId="4FC1F3F2" w14:textId="164DF9CC" w:rsidR="007B0B98" w:rsidRDefault="007B0B98" w:rsidP="007B0B98">
      <w:pPr>
        <w:pStyle w:val="List"/>
        <w:numPr>
          <w:ilvl w:val="0"/>
          <w:numId w:val="27"/>
        </w:numPr>
      </w:pPr>
      <w:proofErr w:type="spellStart"/>
      <w:r>
        <w:t>Acousti</w:t>
      </w:r>
      <w:proofErr w:type="spellEnd"/>
      <w:r>
        <w:t>-Top Adhesive (optional)</w:t>
      </w:r>
    </w:p>
    <w:p w14:paraId="5EB8772F" w14:textId="4874D602" w:rsidR="007B0B98" w:rsidRDefault="007B0B98" w:rsidP="007B0B98">
      <w:pPr>
        <w:pStyle w:val="List"/>
      </w:pPr>
      <w:proofErr w:type="spellStart"/>
      <w:r>
        <w:t>Acousti</w:t>
      </w:r>
      <w:proofErr w:type="spellEnd"/>
      <w:r>
        <w:t>-Top Sound Deadening Mat</w:t>
      </w:r>
    </w:p>
    <w:p w14:paraId="7E5075FE" w14:textId="4542EED5" w:rsidR="006D1A04" w:rsidRPr="00E03266" w:rsidRDefault="007B0B98" w:rsidP="007B0B98">
      <w:pPr>
        <w:pStyle w:val="List"/>
      </w:pPr>
      <w:proofErr w:type="spellStart"/>
      <w:r>
        <w:t>Acousti</w:t>
      </w:r>
      <w:proofErr w:type="spellEnd"/>
      <w:r>
        <w:t>-Top Perimeter Isolation Strips (optional)</w:t>
      </w:r>
    </w:p>
    <w:p w14:paraId="6FCB9764" w14:textId="63938094" w:rsidR="006D1A04" w:rsidRPr="00E03266" w:rsidRDefault="006D1A04" w:rsidP="009155AE">
      <w:pPr>
        <w:pStyle w:val="Heading2"/>
      </w:pPr>
      <w:r w:rsidRPr="00E03266">
        <w:t>1.03</w:t>
      </w:r>
      <w:r w:rsidRPr="00E03266">
        <w:tab/>
        <w:t>QUALITY ASSURANCE</w:t>
      </w:r>
    </w:p>
    <w:p w14:paraId="2339E937" w14:textId="3D5B8489" w:rsidR="006D1A04" w:rsidRPr="00E03266" w:rsidRDefault="0031377F" w:rsidP="00962DF8">
      <w:pPr>
        <w:pStyle w:val="List"/>
        <w:numPr>
          <w:ilvl w:val="0"/>
          <w:numId w:val="17"/>
        </w:numPr>
      </w:pPr>
      <w:proofErr w:type="spellStart"/>
      <w:r>
        <w:t>Acousti</w:t>
      </w:r>
      <w:proofErr w:type="spellEnd"/>
      <w:r>
        <w:t xml:space="preserve">-Top Installer’s Qualifications: Installation of </w:t>
      </w:r>
      <w:proofErr w:type="spellStart"/>
      <w:r>
        <w:t>Acousti</w:t>
      </w:r>
      <w:proofErr w:type="spellEnd"/>
      <w:r>
        <w:t>-Top shall be performed according to Maxxon installation procedures</w:t>
      </w:r>
      <w:r w:rsidR="00AA217B" w:rsidRPr="00E03266">
        <w:t xml:space="preserve">. </w:t>
      </w:r>
    </w:p>
    <w:p w14:paraId="4E9DD0EF" w14:textId="28C266D7" w:rsidR="006D1A04" w:rsidRPr="00E03266" w:rsidRDefault="006D1A04" w:rsidP="004614CF">
      <w:pPr>
        <w:pStyle w:val="Heading2"/>
      </w:pPr>
      <w:r w:rsidRPr="00E03266">
        <w:t>1.04</w:t>
      </w:r>
      <w:r w:rsidRPr="00E03266">
        <w:tab/>
        <w:t>DELIVERY, STORAGE AND HANDLING</w:t>
      </w:r>
    </w:p>
    <w:p w14:paraId="21601F3E" w14:textId="106259F5" w:rsidR="006D1A04" w:rsidRPr="00E03266" w:rsidRDefault="006D1A04" w:rsidP="004614CF">
      <w:pPr>
        <w:pStyle w:val="List"/>
        <w:numPr>
          <w:ilvl w:val="0"/>
          <w:numId w:val="18"/>
        </w:numPr>
      </w:pPr>
      <w:r w:rsidRPr="00E03266">
        <w:t>General Requirements: Materials shall be delivered in their original, unopened packages, and protected from exposure to the elements.</w:t>
      </w:r>
      <w:r w:rsidR="00FB4E38">
        <w:t xml:space="preserve"> </w:t>
      </w:r>
      <w:r w:rsidRPr="00E03266">
        <w:t>Damaged or deteriorated materials shall be removed from the premises.</w:t>
      </w:r>
    </w:p>
    <w:p w14:paraId="4557B0D8" w14:textId="77777777" w:rsidR="00E02746" w:rsidRPr="00E03266" w:rsidRDefault="006D1A04" w:rsidP="004614CF">
      <w:pPr>
        <w:pStyle w:val="Heading2"/>
      </w:pPr>
      <w:r w:rsidRPr="00E03266">
        <w:t>1.05</w:t>
      </w:r>
      <w:r w:rsidRPr="00E03266">
        <w:tab/>
        <w:t>SITE CONDITIONS</w:t>
      </w:r>
    </w:p>
    <w:p w14:paraId="3207D252" w14:textId="528E1CEA" w:rsidR="006D1A04" w:rsidRPr="00060D78" w:rsidRDefault="006D1A04" w:rsidP="00060D78">
      <w:pPr>
        <w:pStyle w:val="List"/>
        <w:numPr>
          <w:ilvl w:val="0"/>
          <w:numId w:val="19"/>
        </w:numPr>
      </w:pPr>
      <w:r w:rsidRPr="00060D78">
        <w:t xml:space="preserve">Environmental Requirements: </w:t>
      </w:r>
      <w:r w:rsidR="00060D78" w:rsidRPr="00060D78">
        <w:t xml:space="preserve">Before, during and after installation of </w:t>
      </w:r>
      <w:proofErr w:type="spellStart"/>
      <w:r w:rsidR="00060D78" w:rsidRPr="00060D78">
        <w:t>Acousti</w:t>
      </w:r>
      <w:proofErr w:type="spellEnd"/>
      <w:r w:rsidR="00060D78" w:rsidRPr="00060D78">
        <w:t>-Top</w:t>
      </w:r>
      <w:r w:rsidR="00060D78">
        <w:t xml:space="preserve"> </w:t>
      </w:r>
      <w:r w:rsidR="00060D78" w:rsidRPr="00060D78">
        <w:t>Sound Deadening Mat, building interior shall be enclosed and maintained at a temperature above 50 degrees F (10 degrees C)</w:t>
      </w:r>
      <w:r w:rsidRPr="00060D78">
        <w:t>.</w:t>
      </w:r>
    </w:p>
    <w:p w14:paraId="5387035C" w14:textId="3108C49D" w:rsidR="00273A04" w:rsidRDefault="00273A04" w:rsidP="00273A04">
      <w:pPr>
        <w:pStyle w:val="Heading2"/>
      </w:pPr>
      <w:r>
        <w:t>1.06</w:t>
      </w:r>
      <w:r>
        <w:tab/>
        <w:t>WARRANTY</w:t>
      </w:r>
    </w:p>
    <w:p w14:paraId="79A96D14" w14:textId="77777777" w:rsidR="00637B75" w:rsidRPr="00CD1075" w:rsidRDefault="00637B75" w:rsidP="00CD1075">
      <w:pPr>
        <w:pStyle w:val="List"/>
        <w:numPr>
          <w:ilvl w:val="0"/>
          <w:numId w:val="26"/>
        </w:numPr>
      </w:pPr>
      <w:r w:rsidRPr="00CD1075">
        <w:t>One-year limited warranty from invoice date for defects in workmanship or material.</w:t>
      </w:r>
    </w:p>
    <w:p w14:paraId="73CA93F8" w14:textId="77777777" w:rsidR="00637B75" w:rsidRPr="00CD1075" w:rsidRDefault="00637B75" w:rsidP="00CD1075">
      <w:pPr>
        <w:pStyle w:val="List"/>
      </w:pPr>
      <w:r w:rsidRPr="00CD1075">
        <w:t>Warranty excludes normal wear and tear, misuse, improper installation, and external damage.</w:t>
      </w:r>
    </w:p>
    <w:p w14:paraId="7EF53359" w14:textId="5906470C" w:rsidR="00C634CB" w:rsidRPr="00A46483" w:rsidRDefault="00637B75" w:rsidP="00CD1075">
      <w:pPr>
        <w:pStyle w:val="List"/>
        <w:rPr>
          <w:szCs w:val="24"/>
        </w:rPr>
      </w:pPr>
      <w:r w:rsidRPr="00CD1075">
        <w:t>Extended warranties are available for designated products.</w:t>
      </w:r>
      <w:r w:rsidR="00C634CB">
        <w:br w:type="page"/>
      </w:r>
    </w:p>
    <w:p w14:paraId="767CFE80" w14:textId="022C779B" w:rsidR="006D1A04" w:rsidRPr="00E03266" w:rsidRDefault="006D1A04" w:rsidP="00E02746">
      <w:pPr>
        <w:pStyle w:val="Heading1"/>
        <w:tabs>
          <w:tab w:val="left" w:pos="5916"/>
        </w:tabs>
      </w:pPr>
      <w:r w:rsidRPr="00E03266">
        <w:lastRenderedPageBreak/>
        <w:t>PART 2</w:t>
      </w:r>
      <w:r w:rsidR="009155AE" w:rsidRPr="00E03266">
        <w:tab/>
      </w:r>
      <w:r w:rsidRPr="00E03266">
        <w:t>PRODUCTS</w:t>
      </w:r>
    </w:p>
    <w:p w14:paraId="0C7304DE" w14:textId="0112F82B" w:rsidR="006D1A04" w:rsidRPr="00E03266" w:rsidRDefault="006D1A04" w:rsidP="00E02746">
      <w:pPr>
        <w:pStyle w:val="Heading2"/>
      </w:pPr>
      <w:r w:rsidRPr="00E03266">
        <w:t>2.01</w:t>
      </w:r>
      <w:r w:rsidRPr="00E03266">
        <w:tab/>
        <w:t>MATERIALS</w:t>
      </w:r>
    </w:p>
    <w:p w14:paraId="7B15EAF0" w14:textId="3DBB159B" w:rsidR="00AA217B" w:rsidRPr="00E03266" w:rsidRDefault="000C6598" w:rsidP="00E02746">
      <w:pPr>
        <w:pStyle w:val="List"/>
      </w:pPr>
      <w:r>
        <w:t>Optional Adhesive</w:t>
      </w:r>
      <w:r w:rsidR="00AA217B" w:rsidRPr="00E03266">
        <w:t xml:space="preserve">: </w:t>
      </w:r>
      <w:proofErr w:type="spellStart"/>
      <w:r w:rsidR="00AA217B" w:rsidRPr="00E03266">
        <w:t>Acousti</w:t>
      </w:r>
      <w:proofErr w:type="spellEnd"/>
      <w:r w:rsidR="00AA217B" w:rsidRPr="00E03266">
        <w:t>-</w:t>
      </w:r>
      <w:r>
        <w:t>Top Adhesive</w:t>
      </w:r>
      <w:r w:rsidR="00AA217B" w:rsidRPr="00E03266">
        <w:t xml:space="preserve"> </w:t>
      </w:r>
      <w:r w:rsidR="00D93696" w:rsidRPr="00E03266">
        <w:t>as supplied by:</w:t>
      </w:r>
      <w:r w:rsidR="00D93696" w:rsidRPr="00E03266">
        <w:br/>
        <w:t xml:space="preserve">Acoustical Solutions, </w:t>
      </w:r>
      <w:r w:rsidR="00EA687C">
        <w:t>3017</w:t>
      </w:r>
      <w:r w:rsidR="00D93696" w:rsidRPr="00E03266">
        <w:t xml:space="preserve"> </w:t>
      </w:r>
      <w:r w:rsidR="00EA687C">
        <w:t>Vernon</w:t>
      </w:r>
      <w:r w:rsidR="00D93696" w:rsidRPr="00E03266">
        <w:t xml:space="preserve"> Road</w:t>
      </w:r>
      <w:r w:rsidR="002F335A">
        <w:t>,</w:t>
      </w:r>
      <w:r w:rsidR="00D93696" w:rsidRPr="00E03266">
        <w:t xml:space="preserve"> Richmond, VA </w:t>
      </w:r>
      <w:r w:rsidR="00EA687C">
        <w:t>23228</w:t>
      </w:r>
      <w:r w:rsidR="00D93696" w:rsidRPr="00E03266">
        <w:t>, (800) 782-5742</w:t>
      </w:r>
      <w:r w:rsidR="00D93696" w:rsidRPr="00E03266">
        <w:br/>
      </w:r>
      <w:hyperlink r:id="rId11" w:history="1">
        <w:r w:rsidR="00D93696" w:rsidRPr="00E03266">
          <w:rPr>
            <w:rStyle w:val="Hyperlink"/>
            <w:rFonts w:cs="Arial"/>
          </w:rPr>
          <w:t>AcousticalSolutions.com</w:t>
        </w:r>
      </w:hyperlink>
      <w:r w:rsidR="00AA217B" w:rsidRPr="00E03266">
        <w:t>.</w:t>
      </w:r>
    </w:p>
    <w:p w14:paraId="28E51EBC" w14:textId="31431D35" w:rsidR="00CF291F" w:rsidRPr="00E03266" w:rsidRDefault="000C6598" w:rsidP="00E02746">
      <w:pPr>
        <w:pStyle w:val="List"/>
      </w:pPr>
      <w:r>
        <w:t xml:space="preserve">Sound Deadening Mat: </w:t>
      </w:r>
      <w:proofErr w:type="spellStart"/>
      <w:r>
        <w:t>Acousti</w:t>
      </w:r>
      <w:proofErr w:type="spellEnd"/>
      <w:r>
        <w:t>-Top Sound Control Mat</w:t>
      </w:r>
      <w:r w:rsidR="00AA217B" w:rsidRPr="00E03266">
        <w:t xml:space="preserve"> as </w:t>
      </w:r>
      <w:r w:rsidR="00CF291F" w:rsidRPr="00E03266">
        <w:t>manufactured by Maxxon Corporation, Hamel, MN.</w:t>
      </w:r>
    </w:p>
    <w:p w14:paraId="43CBC65E" w14:textId="4D38A75C" w:rsidR="00AA217B" w:rsidRPr="00E03266" w:rsidRDefault="004E74ED" w:rsidP="004E74ED">
      <w:pPr>
        <w:pStyle w:val="List"/>
      </w:pPr>
      <w:r w:rsidRPr="004E74ED">
        <w:t>Optional</w:t>
      </w:r>
      <w:r>
        <w:t xml:space="preserve"> </w:t>
      </w:r>
      <w:proofErr w:type="spellStart"/>
      <w:r>
        <w:t>Acousti</w:t>
      </w:r>
      <w:proofErr w:type="spellEnd"/>
      <w:r>
        <w:t xml:space="preserve">-Top Perimeter Isolation Strips as supplied by: </w:t>
      </w:r>
      <w:r>
        <w:br/>
      </w:r>
      <w:r w:rsidRPr="00E03266">
        <w:t xml:space="preserve">Acoustical Solutions, </w:t>
      </w:r>
      <w:r>
        <w:t>3017</w:t>
      </w:r>
      <w:r w:rsidRPr="00E03266">
        <w:t xml:space="preserve"> </w:t>
      </w:r>
      <w:r>
        <w:t>Vernon</w:t>
      </w:r>
      <w:r w:rsidRPr="00E03266">
        <w:t xml:space="preserve"> Road</w:t>
      </w:r>
      <w:r w:rsidR="002F335A">
        <w:t>,</w:t>
      </w:r>
      <w:r w:rsidRPr="00E03266">
        <w:t xml:space="preserve"> Richmond, VA </w:t>
      </w:r>
      <w:r>
        <w:t>23228</w:t>
      </w:r>
      <w:r w:rsidRPr="00E03266">
        <w:t>, (800) 782-5742</w:t>
      </w:r>
      <w:r w:rsidRPr="00E03266">
        <w:br/>
      </w:r>
      <w:hyperlink r:id="rId12" w:history="1">
        <w:r w:rsidRPr="004E74ED">
          <w:rPr>
            <w:rStyle w:val="Hyperlink"/>
            <w:rFonts w:cs="Arial"/>
          </w:rPr>
          <w:t>AcousticalSolutions.com</w:t>
        </w:r>
      </w:hyperlink>
      <w:r w:rsidR="00AA217B" w:rsidRPr="00E03266">
        <w:t>.</w:t>
      </w:r>
    </w:p>
    <w:p w14:paraId="190D191A" w14:textId="53F8FF98" w:rsidR="006D1A04" w:rsidRPr="00E03266" w:rsidRDefault="006D1A04" w:rsidP="00E02746">
      <w:pPr>
        <w:pStyle w:val="Heading1"/>
      </w:pPr>
      <w:r w:rsidRPr="00E03266">
        <w:t>PART 3</w:t>
      </w:r>
      <w:r w:rsidR="009155AE" w:rsidRPr="00E03266">
        <w:tab/>
      </w:r>
      <w:r w:rsidRPr="00E03266">
        <w:t>EXECUTION</w:t>
      </w:r>
    </w:p>
    <w:p w14:paraId="2688BA36" w14:textId="46675113" w:rsidR="006D1A04" w:rsidRPr="00E03266" w:rsidRDefault="006D1A04" w:rsidP="009155AE">
      <w:pPr>
        <w:pStyle w:val="Heading2"/>
      </w:pPr>
      <w:r w:rsidRPr="00E03266">
        <w:t>3.01</w:t>
      </w:r>
      <w:r w:rsidR="009155AE" w:rsidRPr="00E03266">
        <w:tab/>
      </w:r>
      <w:r w:rsidRPr="00E03266">
        <w:t>PREPARATION</w:t>
      </w:r>
    </w:p>
    <w:p w14:paraId="03BC2D3E" w14:textId="5D46D008" w:rsidR="006D1A04" w:rsidRPr="00E03266" w:rsidRDefault="006D1A04" w:rsidP="00E02746">
      <w:pPr>
        <w:pStyle w:val="List"/>
        <w:numPr>
          <w:ilvl w:val="0"/>
          <w:numId w:val="21"/>
        </w:numPr>
      </w:pPr>
      <w:r w:rsidRPr="00E03266">
        <w:t>Condition and Cleaning of Subfloor: Subfloor shall be structurally sound. General Contractor</w:t>
      </w:r>
      <w:r w:rsidR="004E74ED">
        <w:t xml:space="preserve">/Project </w:t>
      </w:r>
      <w:r w:rsidR="002F335A">
        <w:t>Superintendent</w:t>
      </w:r>
      <w:r w:rsidRPr="00E03266">
        <w:t xml:space="preserve"> shall clean subfloor to remove mud, oil, grease, and other contaminating factors before the </w:t>
      </w:r>
      <w:r w:rsidR="00160AAC">
        <w:t>arrival</w:t>
      </w:r>
      <w:r w:rsidRPr="00E03266">
        <w:t xml:space="preserve"> of the </w:t>
      </w:r>
      <w:proofErr w:type="spellStart"/>
      <w:r w:rsidR="003B628D" w:rsidRPr="00E03266">
        <w:t>Acousti</w:t>
      </w:r>
      <w:proofErr w:type="spellEnd"/>
      <w:r w:rsidR="003B628D" w:rsidRPr="00E03266">
        <w:t>-</w:t>
      </w:r>
      <w:r w:rsidR="00160AAC">
        <w:t>Top crew</w:t>
      </w:r>
      <w:r w:rsidRPr="00E03266">
        <w:t>.</w:t>
      </w:r>
    </w:p>
    <w:p w14:paraId="266E38E3" w14:textId="6C893BC4" w:rsidR="006D1A04" w:rsidRPr="00E03266" w:rsidRDefault="006D1A04" w:rsidP="00E02746">
      <w:pPr>
        <w:pStyle w:val="List"/>
      </w:pPr>
      <w:r w:rsidRPr="00E03266">
        <w:t xml:space="preserve">Expansion Joints: Allow joints to continue through the </w:t>
      </w:r>
      <w:proofErr w:type="spellStart"/>
      <w:r w:rsidR="00160AAC">
        <w:t>Acousti</w:t>
      </w:r>
      <w:proofErr w:type="spellEnd"/>
      <w:r w:rsidR="00160AAC">
        <w:t>-Top</w:t>
      </w:r>
      <w:r w:rsidRPr="00E03266">
        <w:t xml:space="preserve"> at the same width.</w:t>
      </w:r>
    </w:p>
    <w:p w14:paraId="6D892525" w14:textId="1B52133F" w:rsidR="006D1A04" w:rsidRPr="00E03266" w:rsidRDefault="006D1A04" w:rsidP="00E02746">
      <w:pPr>
        <w:pStyle w:val="Heading2"/>
        <w:numPr>
          <w:ilvl w:val="1"/>
          <w:numId w:val="22"/>
        </w:numPr>
      </w:pPr>
      <w:r w:rsidRPr="00E03266">
        <w:t xml:space="preserve">APPLICATION OF </w:t>
      </w:r>
      <w:r w:rsidR="003B628D" w:rsidRPr="00E03266">
        <w:t>ACOUSTI-</w:t>
      </w:r>
      <w:r w:rsidR="003E0867">
        <w:t>TOP</w:t>
      </w:r>
    </w:p>
    <w:p w14:paraId="412FDCB7" w14:textId="63A2E79E" w:rsidR="00E02746" w:rsidRPr="00E03266" w:rsidRDefault="003E0867" w:rsidP="00E02746">
      <w:pPr>
        <w:pStyle w:val="List"/>
        <w:numPr>
          <w:ilvl w:val="0"/>
          <w:numId w:val="23"/>
        </w:numPr>
      </w:pPr>
      <w:r>
        <w:t>Install</w:t>
      </w:r>
      <w:r w:rsidR="002C5038" w:rsidRPr="00E03266">
        <w:t xml:space="preserve"> </w:t>
      </w:r>
      <w:proofErr w:type="spellStart"/>
      <w:r w:rsidR="003B628D" w:rsidRPr="00E03266">
        <w:t>Acousti</w:t>
      </w:r>
      <w:proofErr w:type="spellEnd"/>
      <w:r w:rsidR="003B628D" w:rsidRPr="00E03266">
        <w:t>-</w:t>
      </w:r>
      <w:r>
        <w:t>Top</w:t>
      </w:r>
      <w:r w:rsidR="006D1A04" w:rsidRPr="00E03266">
        <w:t xml:space="preserve"> following manufacturer</w:t>
      </w:r>
      <w:r>
        <w:t>’</w:t>
      </w:r>
      <w:r w:rsidR="006D1A04" w:rsidRPr="00E03266">
        <w:t>s recommendations and specifications.</w:t>
      </w:r>
    </w:p>
    <w:p w14:paraId="25EFA9DD" w14:textId="67A32CEF" w:rsidR="006D1A04" w:rsidRPr="00E03266" w:rsidRDefault="006D1A04" w:rsidP="00E02746">
      <w:pPr>
        <w:pStyle w:val="Heading2"/>
      </w:pPr>
      <w:r w:rsidRPr="00E03266">
        <w:t>3.03</w:t>
      </w:r>
      <w:r w:rsidRPr="00E03266">
        <w:tab/>
      </w:r>
      <w:r w:rsidR="00784F03">
        <w:t>PREPARATION FOR INSTALLATION OF THIN SET APPLIED FLOOR GOODS TO ACOUSTI-TOP</w:t>
      </w:r>
    </w:p>
    <w:p w14:paraId="4CF360D1" w14:textId="7E922F5C" w:rsidR="00784F03" w:rsidRDefault="00784F03" w:rsidP="00784F03">
      <w:pPr>
        <w:pStyle w:val="List"/>
        <w:numPr>
          <w:ilvl w:val="0"/>
          <w:numId w:val="28"/>
        </w:numPr>
      </w:pPr>
      <w:r>
        <w:t xml:space="preserve">Thin Set Applied Floor Goods Procedures: Apply a Maxxon-approved anti-fracture membrane to the </w:t>
      </w:r>
      <w:proofErr w:type="spellStart"/>
      <w:r>
        <w:t>Acousti</w:t>
      </w:r>
      <w:proofErr w:type="spellEnd"/>
      <w:r>
        <w:t>-Top per manufacturer’s application recommendations. Thin set shall then be applied directly to the cured anti-fracture membrane.</w:t>
      </w:r>
    </w:p>
    <w:p w14:paraId="41D2E376" w14:textId="4B2FE34E" w:rsidR="00784F03" w:rsidRDefault="00784F03" w:rsidP="00784F03">
      <w:pPr>
        <w:pStyle w:val="List"/>
        <w:numPr>
          <w:ilvl w:val="0"/>
          <w:numId w:val="28"/>
        </w:numPr>
      </w:pPr>
      <w:r>
        <w:t xml:space="preserve">Glue Down Engineered or Laminate Wood Floor Procedure: Utilize a quality urethane wood floor adhesive to attach wood floors to </w:t>
      </w:r>
      <w:proofErr w:type="spellStart"/>
      <w:r>
        <w:t>Acousti</w:t>
      </w:r>
      <w:proofErr w:type="spellEnd"/>
      <w:r>
        <w:t>-Top. Follow respective floor goods and adhesive manufacturer’s recommendations for determination and use of their urethane-based adhesives.</w:t>
      </w:r>
    </w:p>
    <w:p w14:paraId="45835CE1" w14:textId="77777777" w:rsidR="00784F03" w:rsidRDefault="00784F03" w:rsidP="00784F03">
      <w:pPr>
        <w:pStyle w:val="List"/>
        <w:numPr>
          <w:ilvl w:val="0"/>
          <w:numId w:val="28"/>
        </w:numPr>
      </w:pPr>
      <w:r>
        <w:t>Glue Down Luxury Vinyl Tile (LVT) or Luxury Vinyl Plank (LVP) Floor Procedure: Follow respective floor goods and adhesive manufacturer’s recommendations for determination and use of their urethane-based adhesives.</w:t>
      </w:r>
    </w:p>
    <w:p w14:paraId="25A2330E" w14:textId="5AD1A8AD" w:rsidR="00784F03" w:rsidRDefault="00784F03" w:rsidP="00784F03">
      <w:pPr>
        <w:pStyle w:val="List"/>
        <w:numPr>
          <w:ilvl w:val="0"/>
          <w:numId w:val="28"/>
        </w:numPr>
      </w:pPr>
      <w:r>
        <w:t>Floating Wood Floor Procedure: Follow the wood floor manufacturer’s recommendations for installation of the floating wood floor system.</w:t>
      </w:r>
    </w:p>
    <w:p w14:paraId="0CBD810C" w14:textId="4F1236B4" w:rsidR="006D1A04" w:rsidRPr="00E03266" w:rsidRDefault="00784F03" w:rsidP="00784F03">
      <w:pPr>
        <w:pStyle w:val="List"/>
        <w:numPr>
          <w:ilvl w:val="0"/>
          <w:numId w:val="28"/>
        </w:numPr>
      </w:pPr>
      <w:r>
        <w:lastRenderedPageBreak/>
        <w:t>Floating Luxury Vinyl Tile (LVT) or Luxury Vinyl Plank (LVP) Floor Procedure: Follow the manufacturer’s recommendations for installation of the floating LVT/LVP floor system</w:t>
      </w:r>
      <w:r w:rsidR="002C5038" w:rsidRPr="00E03266">
        <w:t>.</w:t>
      </w:r>
    </w:p>
    <w:p w14:paraId="4123CEF4" w14:textId="0E16D4C4" w:rsidR="006D1A04" w:rsidRPr="00E03266" w:rsidRDefault="006D1A04" w:rsidP="00E02746">
      <w:pPr>
        <w:pStyle w:val="Heading2"/>
      </w:pPr>
      <w:r w:rsidRPr="00E03266">
        <w:t>3.04</w:t>
      </w:r>
      <w:r w:rsidRPr="00E03266">
        <w:tab/>
        <w:t>PROTECTION</w:t>
      </w:r>
    </w:p>
    <w:p w14:paraId="15C74175" w14:textId="729FA10A" w:rsidR="006D1A04" w:rsidRPr="00E03266" w:rsidRDefault="006D1A04" w:rsidP="00E02746">
      <w:pPr>
        <w:pStyle w:val="List"/>
        <w:numPr>
          <w:ilvl w:val="0"/>
          <w:numId w:val="25"/>
        </w:numPr>
      </w:pPr>
      <w:r w:rsidRPr="00E03266">
        <w:t xml:space="preserve">Protection From Heavy Loads: During construction, place temporary wood planking over </w:t>
      </w:r>
      <w:proofErr w:type="spellStart"/>
      <w:r w:rsidR="00EF29F4" w:rsidRPr="00E03266">
        <w:t>Acousti</w:t>
      </w:r>
      <w:proofErr w:type="spellEnd"/>
      <w:r w:rsidR="00EF29F4" w:rsidRPr="00E03266">
        <w:t>-</w:t>
      </w:r>
      <w:r w:rsidR="00784F03">
        <w:t>Top</w:t>
      </w:r>
      <w:r w:rsidRPr="00E03266">
        <w:t xml:space="preserve"> wherever it will be subject to heavy wheeled or concentrated loads.</w:t>
      </w:r>
    </w:p>
    <w:p w14:paraId="1826DEAD" w14:textId="77777777" w:rsidR="006D1A04" w:rsidRPr="00E03266" w:rsidRDefault="006D1A04" w:rsidP="00E02746">
      <w:pPr>
        <w:pStyle w:val="Title"/>
      </w:pPr>
    </w:p>
    <w:p w14:paraId="26395D07" w14:textId="77777777" w:rsidR="006D1A04" w:rsidRPr="00E03266" w:rsidRDefault="006D1A04" w:rsidP="00E02746">
      <w:pPr>
        <w:pStyle w:val="Title"/>
      </w:pPr>
    </w:p>
    <w:p w14:paraId="09ADC197" w14:textId="0A88D24B" w:rsidR="006D1A04" w:rsidRPr="00E03266" w:rsidRDefault="006D1A04" w:rsidP="00273A04">
      <w:pPr>
        <w:pStyle w:val="Title"/>
      </w:pPr>
      <w:r w:rsidRPr="00E03266">
        <w:t>END OF SECTION</w:t>
      </w:r>
    </w:p>
    <w:sectPr w:rsidR="006D1A04" w:rsidRPr="00E03266" w:rsidSect="003D06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2240" w:h="15840"/>
      <w:pgMar w:top="2160" w:right="900" w:bottom="317" w:left="1080" w:header="720" w:footer="720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F09F6" w14:textId="77777777" w:rsidR="008B427C" w:rsidRDefault="008B427C">
      <w:r>
        <w:separator/>
      </w:r>
    </w:p>
  </w:endnote>
  <w:endnote w:type="continuationSeparator" w:id="0">
    <w:p w14:paraId="041C7324" w14:textId="77777777" w:rsidR="008B427C" w:rsidRDefault="008B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Times New Roman"/>
    <w:panose1 w:val="020B0604020202020204"/>
    <w:charset w:val="00"/>
    <w:family w:val="auto"/>
    <w:pitch w:val="variable"/>
    <w:sig w:usb0="A00000FF" w:usb1="4000004A" w:usb2="00000000" w:usb3="00000000" w:csb0="0000000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A773" w14:textId="77777777" w:rsidR="008F3704" w:rsidRPr="00E02746" w:rsidRDefault="008F3704" w:rsidP="00E03266">
    <w:pPr>
      <w:pStyle w:val="Footer"/>
    </w:pPr>
    <w:hyperlink r:id="rId1" w:history="1">
      <w:r w:rsidRPr="00E02746">
        <w:rPr>
          <w:rStyle w:val="Hyperlink"/>
          <w:color w:val="auto"/>
          <w:u w:val="none"/>
        </w:rPr>
        <w:t>AcousticalSolutions.com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7F28" w14:textId="77777777" w:rsidR="00D93696" w:rsidRPr="00E03266" w:rsidRDefault="00D93696" w:rsidP="00E03266">
    <w:pPr>
      <w:pStyle w:val="Footer"/>
    </w:pPr>
    <w:hyperlink r:id="rId1" w:history="1">
      <w:r w:rsidRPr="00E03266">
        <w:rPr>
          <w:rStyle w:val="Hyperlink"/>
          <w:color w:val="auto"/>
          <w:u w:val="none"/>
        </w:rPr>
        <w:t>AcousticalSolutions.com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30A0" w14:textId="77777777" w:rsidR="00514E2B" w:rsidRDefault="00514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AFEAC" w14:textId="77777777" w:rsidR="008B427C" w:rsidRDefault="008B427C">
      <w:r>
        <w:separator/>
      </w:r>
    </w:p>
  </w:footnote>
  <w:footnote w:type="continuationSeparator" w:id="0">
    <w:p w14:paraId="1C1554AB" w14:textId="77777777" w:rsidR="008B427C" w:rsidRDefault="008B4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C6FA" w14:textId="77777777" w:rsidR="009815F6" w:rsidRPr="0052760A" w:rsidRDefault="009815F6" w:rsidP="00E02746">
    <w:pPr>
      <w:pStyle w:val="Title"/>
    </w:pPr>
    <w:r>
      <w:rPr>
        <w:noProof/>
      </w:rPr>
      <w:drawing>
        <wp:anchor distT="0" distB="91440" distL="114300" distR="114300" simplePos="0" relativeHeight="251658241" behindDoc="0" locked="0" layoutInCell="1" allowOverlap="1" wp14:anchorId="5E543B5C" wp14:editId="31395161">
          <wp:simplePos x="0" y="0"/>
          <wp:positionH relativeFrom="column">
            <wp:posOffset>1280160</wp:posOffset>
          </wp:positionH>
          <wp:positionV relativeFrom="paragraph">
            <wp:posOffset>0</wp:posOffset>
          </wp:positionV>
          <wp:extent cx="3950208" cy="402336"/>
          <wp:effectExtent l="0" t="0" r="0" b="4445"/>
          <wp:wrapTopAndBottom/>
          <wp:docPr id="1592175061" name="Picture 3" descr="A blue letters on a black background&#10;&#10;AI-generated content may be incorrec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794730" name="Picture 3" descr="A blue letters on a black background&#10;&#10;AI-generated content may be incorrect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0208" cy="40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C99">
      <w:t>SECTION 09 80 00</w:t>
    </w:r>
    <w:r>
      <w:t xml:space="preserve"> — </w:t>
    </w:r>
    <w:r w:rsidRPr="007C7C99">
      <w:t>ACOUSTIC TREATMENT</w:t>
    </w:r>
  </w:p>
  <w:p w14:paraId="23C0631B" w14:textId="77777777" w:rsidR="008F3704" w:rsidRPr="009815F6" w:rsidRDefault="008F3704" w:rsidP="009815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47AA" w14:textId="6A164DBF" w:rsidR="00EF29F4" w:rsidRPr="0052760A" w:rsidRDefault="0052760A" w:rsidP="00E02746">
    <w:pPr>
      <w:pStyle w:val="Title"/>
    </w:pPr>
    <w:r>
      <w:rPr>
        <w:noProof/>
      </w:rPr>
      <w:drawing>
        <wp:anchor distT="0" distB="91440" distL="114300" distR="114300" simplePos="0" relativeHeight="251658240" behindDoc="0" locked="0" layoutInCell="1" allowOverlap="1" wp14:anchorId="3B4FCB4B" wp14:editId="2E2DF19B">
          <wp:simplePos x="0" y="0"/>
          <wp:positionH relativeFrom="column">
            <wp:posOffset>1280160</wp:posOffset>
          </wp:positionH>
          <wp:positionV relativeFrom="paragraph">
            <wp:posOffset>0</wp:posOffset>
          </wp:positionV>
          <wp:extent cx="3950208" cy="402336"/>
          <wp:effectExtent l="0" t="0" r="0" b="4445"/>
          <wp:wrapTopAndBottom/>
          <wp:docPr id="1407987972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720231" name="Picture 3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0208" cy="40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C99">
      <w:t>SECTION 09 80 00</w:t>
    </w:r>
    <w:r>
      <w:t xml:space="preserve"> — </w:t>
    </w:r>
    <w:r w:rsidRPr="007C7C99">
      <w:t>ACOUSTIC TREATMENT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1FF7" w14:textId="77777777" w:rsidR="00514E2B" w:rsidRDefault="00514E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DB4"/>
    <w:multiLevelType w:val="hybridMultilevel"/>
    <w:tmpl w:val="2F7053B0"/>
    <w:lvl w:ilvl="0" w:tplc="9CCE35AA">
      <w:start w:val="1"/>
      <w:numFmt w:val="upp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05E55691"/>
    <w:multiLevelType w:val="multilevel"/>
    <w:tmpl w:val="F752A314"/>
    <w:styleLink w:val="CurrentList2"/>
    <w:lvl w:ilvl="0">
      <w:start w:val="1"/>
      <w:numFmt w:val="decimal"/>
      <w:lvlText w:val="%1."/>
      <w:lvlJc w:val="left"/>
      <w:pPr>
        <w:ind w:left="1440" w:hanging="72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7FEE"/>
    <w:multiLevelType w:val="singleLevel"/>
    <w:tmpl w:val="51A24022"/>
    <w:lvl w:ilvl="0">
      <w:start w:val="1"/>
      <w:numFmt w:val="upperLetter"/>
      <w:lvlText w:val="%1."/>
      <w:lvlJc w:val="left"/>
      <w:pPr>
        <w:tabs>
          <w:tab w:val="num" w:pos="765"/>
        </w:tabs>
        <w:ind w:left="765" w:hanging="375"/>
      </w:pPr>
      <w:rPr>
        <w:rFonts w:hint="default"/>
      </w:rPr>
    </w:lvl>
  </w:abstractNum>
  <w:abstractNum w:abstractNumId="3" w15:restartNumberingAfterBreak="0">
    <w:nsid w:val="09536A3A"/>
    <w:multiLevelType w:val="hybridMultilevel"/>
    <w:tmpl w:val="1D7C8BF6"/>
    <w:lvl w:ilvl="0" w:tplc="CAEEC8F8">
      <w:start w:val="1"/>
      <w:numFmt w:val="decimal"/>
      <w:pStyle w:val="List2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756A8"/>
    <w:multiLevelType w:val="hybridMultilevel"/>
    <w:tmpl w:val="6DCC84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B18E8"/>
    <w:multiLevelType w:val="hybridMultilevel"/>
    <w:tmpl w:val="1CEE251E"/>
    <w:lvl w:ilvl="0" w:tplc="280CBA9A">
      <w:start w:val="1"/>
      <w:numFmt w:val="upp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6" w15:restartNumberingAfterBreak="0">
    <w:nsid w:val="193115E4"/>
    <w:multiLevelType w:val="singleLevel"/>
    <w:tmpl w:val="DD78D378"/>
    <w:lvl w:ilvl="0">
      <w:start w:val="1"/>
      <w:numFmt w:val="upperLetter"/>
      <w:lvlText w:val="%1."/>
      <w:lvlJc w:val="left"/>
      <w:pPr>
        <w:tabs>
          <w:tab w:val="num" w:pos="765"/>
        </w:tabs>
        <w:ind w:left="765" w:hanging="375"/>
      </w:pPr>
      <w:rPr>
        <w:rFonts w:hint="default"/>
      </w:rPr>
    </w:lvl>
  </w:abstractNum>
  <w:abstractNum w:abstractNumId="7" w15:restartNumberingAfterBreak="0">
    <w:nsid w:val="263877A8"/>
    <w:multiLevelType w:val="singleLevel"/>
    <w:tmpl w:val="8004BF0C"/>
    <w:lvl w:ilvl="0">
      <w:start w:val="4"/>
      <w:numFmt w:val="upperLetter"/>
      <w:lvlText w:val="%1."/>
      <w:lvlJc w:val="left"/>
      <w:pPr>
        <w:tabs>
          <w:tab w:val="num" w:pos="765"/>
        </w:tabs>
        <w:ind w:left="765" w:hanging="375"/>
      </w:pPr>
      <w:rPr>
        <w:rFonts w:hint="default"/>
      </w:rPr>
    </w:lvl>
  </w:abstractNum>
  <w:abstractNum w:abstractNumId="8" w15:restartNumberingAfterBreak="0">
    <w:nsid w:val="35210101"/>
    <w:multiLevelType w:val="hybridMultilevel"/>
    <w:tmpl w:val="CB921F4A"/>
    <w:lvl w:ilvl="0" w:tplc="82465510">
      <w:start w:val="1"/>
      <w:numFmt w:val="upperLetter"/>
      <w:lvlText w:val="%1."/>
      <w:lvlJc w:val="left"/>
      <w:pPr>
        <w:ind w:left="82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8606D24"/>
    <w:multiLevelType w:val="singleLevel"/>
    <w:tmpl w:val="7B98D284"/>
    <w:lvl w:ilvl="0">
      <w:start w:val="3"/>
      <w:numFmt w:val="upperLetter"/>
      <w:lvlText w:val="%1. "/>
      <w:legacy w:legacy="1" w:legacySpace="0" w:legacyIndent="360"/>
      <w:lvlJc w:val="left"/>
      <w:pPr>
        <w:ind w:left="75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59525E2E"/>
    <w:multiLevelType w:val="singleLevel"/>
    <w:tmpl w:val="AB0A23BA"/>
    <w:lvl w:ilvl="0">
      <w:start w:val="1"/>
      <w:numFmt w:val="upperLetter"/>
      <w:lvlText w:val="%1."/>
      <w:lvlJc w:val="left"/>
      <w:pPr>
        <w:tabs>
          <w:tab w:val="num" w:pos="765"/>
        </w:tabs>
        <w:ind w:left="765" w:hanging="375"/>
      </w:pPr>
      <w:rPr>
        <w:rFonts w:hint="default"/>
      </w:rPr>
    </w:lvl>
  </w:abstractNum>
  <w:abstractNum w:abstractNumId="11" w15:restartNumberingAfterBreak="0">
    <w:nsid w:val="628B29E3"/>
    <w:multiLevelType w:val="multilevel"/>
    <w:tmpl w:val="65AACB64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3B60EAB"/>
    <w:multiLevelType w:val="hybridMultilevel"/>
    <w:tmpl w:val="ECFE7C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92131"/>
    <w:multiLevelType w:val="multilevel"/>
    <w:tmpl w:val="BBC05766"/>
    <w:styleLink w:val="CurrentList3"/>
    <w:lvl w:ilvl="0">
      <w:start w:val="1"/>
      <w:numFmt w:val="decimal"/>
      <w:lvlText w:val="%1."/>
      <w:lvlJc w:val="left"/>
      <w:pPr>
        <w:ind w:left="1800" w:hanging="108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74FB6"/>
    <w:multiLevelType w:val="hybridMultilevel"/>
    <w:tmpl w:val="5D4ED066"/>
    <w:lvl w:ilvl="0" w:tplc="4A82D1A6">
      <w:start w:val="1"/>
      <w:numFmt w:val="upperLetter"/>
      <w:pStyle w:val="List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328C5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76177085">
    <w:abstractNumId w:val="9"/>
  </w:num>
  <w:num w:numId="2" w16cid:durableId="781652078">
    <w:abstractNumId w:val="2"/>
  </w:num>
  <w:num w:numId="3" w16cid:durableId="1993361918">
    <w:abstractNumId w:val="6"/>
  </w:num>
  <w:num w:numId="4" w16cid:durableId="1393188487">
    <w:abstractNumId w:val="7"/>
  </w:num>
  <w:num w:numId="5" w16cid:durableId="992874826">
    <w:abstractNumId w:val="10"/>
  </w:num>
  <w:num w:numId="6" w16cid:durableId="1743916407">
    <w:abstractNumId w:val="8"/>
  </w:num>
  <w:num w:numId="7" w16cid:durableId="985205957">
    <w:abstractNumId w:val="4"/>
  </w:num>
  <w:num w:numId="8" w16cid:durableId="465200742">
    <w:abstractNumId w:val="12"/>
  </w:num>
  <w:num w:numId="9" w16cid:durableId="887496665">
    <w:abstractNumId w:val="0"/>
  </w:num>
  <w:num w:numId="10" w16cid:durableId="131484572">
    <w:abstractNumId w:val="5"/>
  </w:num>
  <w:num w:numId="11" w16cid:durableId="1816869370">
    <w:abstractNumId w:val="14"/>
  </w:num>
  <w:num w:numId="12" w16cid:durableId="496768057">
    <w:abstractNumId w:val="15"/>
  </w:num>
  <w:num w:numId="13" w16cid:durableId="766734485">
    <w:abstractNumId w:val="14"/>
    <w:lvlOverride w:ilvl="0">
      <w:startOverride w:val="1"/>
    </w:lvlOverride>
  </w:num>
  <w:num w:numId="14" w16cid:durableId="1644307194">
    <w:abstractNumId w:val="3"/>
  </w:num>
  <w:num w:numId="15" w16cid:durableId="1096822853">
    <w:abstractNumId w:val="1"/>
  </w:num>
  <w:num w:numId="16" w16cid:durableId="2062249491">
    <w:abstractNumId w:val="13"/>
  </w:num>
  <w:num w:numId="17" w16cid:durableId="353269204">
    <w:abstractNumId w:val="14"/>
    <w:lvlOverride w:ilvl="0">
      <w:startOverride w:val="1"/>
    </w:lvlOverride>
  </w:num>
  <w:num w:numId="18" w16cid:durableId="93748116">
    <w:abstractNumId w:val="14"/>
    <w:lvlOverride w:ilvl="0">
      <w:startOverride w:val="1"/>
    </w:lvlOverride>
  </w:num>
  <w:num w:numId="19" w16cid:durableId="1122697278">
    <w:abstractNumId w:val="14"/>
    <w:lvlOverride w:ilvl="0">
      <w:startOverride w:val="1"/>
    </w:lvlOverride>
  </w:num>
  <w:num w:numId="20" w16cid:durableId="1657416820">
    <w:abstractNumId w:val="14"/>
    <w:lvlOverride w:ilvl="0">
      <w:startOverride w:val="1"/>
    </w:lvlOverride>
  </w:num>
  <w:num w:numId="21" w16cid:durableId="308246389">
    <w:abstractNumId w:val="14"/>
    <w:lvlOverride w:ilvl="0">
      <w:startOverride w:val="1"/>
    </w:lvlOverride>
  </w:num>
  <w:num w:numId="22" w16cid:durableId="900873069">
    <w:abstractNumId w:val="11"/>
  </w:num>
  <w:num w:numId="23" w16cid:durableId="158348169">
    <w:abstractNumId w:val="14"/>
    <w:lvlOverride w:ilvl="0">
      <w:startOverride w:val="1"/>
    </w:lvlOverride>
  </w:num>
  <w:num w:numId="24" w16cid:durableId="1355576085">
    <w:abstractNumId w:val="14"/>
    <w:lvlOverride w:ilvl="0">
      <w:startOverride w:val="1"/>
    </w:lvlOverride>
  </w:num>
  <w:num w:numId="25" w16cid:durableId="1863128860">
    <w:abstractNumId w:val="14"/>
    <w:lvlOverride w:ilvl="0">
      <w:startOverride w:val="1"/>
    </w:lvlOverride>
  </w:num>
  <w:num w:numId="26" w16cid:durableId="1657415125">
    <w:abstractNumId w:val="14"/>
    <w:lvlOverride w:ilvl="0">
      <w:startOverride w:val="1"/>
    </w:lvlOverride>
  </w:num>
  <w:num w:numId="27" w16cid:durableId="1399980695">
    <w:abstractNumId w:val="14"/>
    <w:lvlOverride w:ilvl="0">
      <w:startOverride w:val="1"/>
    </w:lvlOverride>
  </w:num>
  <w:num w:numId="28" w16cid:durableId="2010598313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4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04"/>
    <w:rsid w:val="00060D78"/>
    <w:rsid w:val="00093F06"/>
    <w:rsid w:val="000A03F4"/>
    <w:rsid w:val="000A4EF3"/>
    <w:rsid w:val="000B72F1"/>
    <w:rsid w:val="000C622D"/>
    <w:rsid w:val="000C6598"/>
    <w:rsid w:val="00130B80"/>
    <w:rsid w:val="00160AAC"/>
    <w:rsid w:val="00193FC5"/>
    <w:rsid w:val="001B01CD"/>
    <w:rsid w:val="00233D56"/>
    <w:rsid w:val="00273A04"/>
    <w:rsid w:val="00286DE3"/>
    <w:rsid w:val="002C5038"/>
    <w:rsid w:val="002F335A"/>
    <w:rsid w:val="00301097"/>
    <w:rsid w:val="0030624D"/>
    <w:rsid w:val="00307359"/>
    <w:rsid w:val="0031377F"/>
    <w:rsid w:val="00350337"/>
    <w:rsid w:val="00387333"/>
    <w:rsid w:val="003B628D"/>
    <w:rsid w:val="003D06EC"/>
    <w:rsid w:val="003E0867"/>
    <w:rsid w:val="00434A82"/>
    <w:rsid w:val="004614CF"/>
    <w:rsid w:val="004E74ED"/>
    <w:rsid w:val="005036B5"/>
    <w:rsid w:val="005071B6"/>
    <w:rsid w:val="00511849"/>
    <w:rsid w:val="00514E2B"/>
    <w:rsid w:val="0052760A"/>
    <w:rsid w:val="00576407"/>
    <w:rsid w:val="005C1FDE"/>
    <w:rsid w:val="00637B75"/>
    <w:rsid w:val="006722A8"/>
    <w:rsid w:val="006D1A04"/>
    <w:rsid w:val="006F0CA9"/>
    <w:rsid w:val="007012C5"/>
    <w:rsid w:val="00747F22"/>
    <w:rsid w:val="00784F03"/>
    <w:rsid w:val="007B0B98"/>
    <w:rsid w:val="007C7C99"/>
    <w:rsid w:val="007D6C96"/>
    <w:rsid w:val="008025CB"/>
    <w:rsid w:val="00807FD6"/>
    <w:rsid w:val="0088390B"/>
    <w:rsid w:val="00887417"/>
    <w:rsid w:val="008B427C"/>
    <w:rsid w:val="008F1A9F"/>
    <w:rsid w:val="008F3704"/>
    <w:rsid w:val="00904A13"/>
    <w:rsid w:val="009155AE"/>
    <w:rsid w:val="00936E6E"/>
    <w:rsid w:val="00962DF8"/>
    <w:rsid w:val="009815F6"/>
    <w:rsid w:val="00991770"/>
    <w:rsid w:val="009B1690"/>
    <w:rsid w:val="009D4478"/>
    <w:rsid w:val="009F1009"/>
    <w:rsid w:val="00A11769"/>
    <w:rsid w:val="00A24E17"/>
    <w:rsid w:val="00A337D5"/>
    <w:rsid w:val="00A4401E"/>
    <w:rsid w:val="00A46483"/>
    <w:rsid w:val="00AA217B"/>
    <w:rsid w:val="00AD300D"/>
    <w:rsid w:val="00B00673"/>
    <w:rsid w:val="00B32AD3"/>
    <w:rsid w:val="00B527C5"/>
    <w:rsid w:val="00B56143"/>
    <w:rsid w:val="00B7372A"/>
    <w:rsid w:val="00C241AF"/>
    <w:rsid w:val="00C409D4"/>
    <w:rsid w:val="00C51E2A"/>
    <w:rsid w:val="00C634CB"/>
    <w:rsid w:val="00C900B5"/>
    <w:rsid w:val="00CB14F7"/>
    <w:rsid w:val="00CD1075"/>
    <w:rsid w:val="00CE0903"/>
    <w:rsid w:val="00CF291F"/>
    <w:rsid w:val="00D00FF0"/>
    <w:rsid w:val="00D51C52"/>
    <w:rsid w:val="00D56A3E"/>
    <w:rsid w:val="00D93696"/>
    <w:rsid w:val="00DB3CB3"/>
    <w:rsid w:val="00DD173A"/>
    <w:rsid w:val="00DE0A2A"/>
    <w:rsid w:val="00E02746"/>
    <w:rsid w:val="00E03266"/>
    <w:rsid w:val="00E8222D"/>
    <w:rsid w:val="00EA687C"/>
    <w:rsid w:val="00EB652B"/>
    <w:rsid w:val="00ED05CB"/>
    <w:rsid w:val="00ED0D2D"/>
    <w:rsid w:val="00EE34FA"/>
    <w:rsid w:val="00EF29F4"/>
    <w:rsid w:val="00F44479"/>
    <w:rsid w:val="00F5488A"/>
    <w:rsid w:val="00FB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DE098"/>
  <w15:chartTrackingRefBased/>
  <w15:docId w15:val="{C207A2FD-31FD-C14D-891F-A6DE2B18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746"/>
    <w:pPr>
      <w:keepNext/>
      <w:keepLines/>
      <w:tabs>
        <w:tab w:val="left" w:pos="1080"/>
      </w:tabs>
      <w:spacing w:before="480"/>
      <w:outlineLvl w:val="0"/>
    </w:pPr>
    <w:rPr>
      <w:rFonts w:ascii="Arial" w:eastAsiaTheme="majorEastAsia" w:hAnsi="Arial" w:cstheme="majorBidi"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143"/>
    <w:pPr>
      <w:keepNext/>
      <w:keepLines/>
      <w:tabs>
        <w:tab w:val="left" w:pos="720"/>
      </w:tabs>
      <w:spacing w:before="240" w:after="120"/>
      <w:ind w:left="720" w:hanging="720"/>
      <w:outlineLvl w:val="1"/>
    </w:pPr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03266"/>
    <w:pPr>
      <w:tabs>
        <w:tab w:val="center" w:pos="4320"/>
        <w:tab w:val="right" w:pos="8640"/>
      </w:tabs>
      <w:ind w:left="-180" w:right="-540"/>
      <w:jc w:val="center"/>
    </w:pPr>
    <w:rPr>
      <w:rFonts w:ascii="Arial" w:hAnsi="Arial"/>
      <w:b/>
      <w:sz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C5038"/>
    <w:pPr>
      <w:ind w:left="720"/>
    </w:pPr>
  </w:style>
  <w:style w:type="character" w:customStyle="1" w:styleId="HeaderChar">
    <w:name w:val="Header Char"/>
    <w:link w:val="Header"/>
    <w:uiPriority w:val="99"/>
    <w:rsid w:val="008F3704"/>
  </w:style>
  <w:style w:type="paragraph" w:customStyle="1" w:styleId="ASolutionsHeader1">
    <w:name w:val="ASolutions Header 1"/>
    <w:basedOn w:val="Header"/>
    <w:link w:val="ASolutionsHeader1Char"/>
    <w:qFormat/>
    <w:rsid w:val="008F3704"/>
    <w:pPr>
      <w:tabs>
        <w:tab w:val="clear" w:pos="4320"/>
        <w:tab w:val="clear" w:pos="8640"/>
        <w:tab w:val="center" w:pos="4680"/>
        <w:tab w:val="right" w:pos="9360"/>
      </w:tabs>
    </w:pPr>
    <w:rPr>
      <w:rFonts w:ascii="Gotham Bold" w:eastAsia="Calibri" w:hAnsi="Gotham Bold" w:cs="Calibri"/>
      <w:caps/>
      <w:color w:val="FF5050"/>
      <w:sz w:val="72"/>
      <w:szCs w:val="22"/>
      <w:vertAlign w:val="superscript"/>
    </w:rPr>
  </w:style>
  <w:style w:type="character" w:customStyle="1" w:styleId="ASolutionsHeader1Char">
    <w:name w:val="ASolutions Header 1 Char"/>
    <w:link w:val="ASolutionsHeader1"/>
    <w:rsid w:val="008F3704"/>
    <w:rPr>
      <w:rFonts w:ascii="Gotham Bold" w:eastAsia="Calibri" w:hAnsi="Gotham Bold" w:cs="Calibri"/>
      <w:caps/>
      <w:color w:val="FF5050"/>
      <w:sz w:val="72"/>
      <w:szCs w:val="22"/>
      <w:vertAlign w:val="superscript"/>
    </w:rPr>
  </w:style>
  <w:style w:type="table" w:styleId="TableGrid">
    <w:name w:val="Table Grid"/>
    <w:basedOn w:val="TableNormal"/>
    <w:uiPriority w:val="39"/>
    <w:rsid w:val="008F3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F370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03266"/>
    <w:rPr>
      <w:rFonts w:ascii="Arial" w:hAnsi="Arial"/>
      <w:b/>
      <w:sz w:val="24"/>
    </w:rPr>
  </w:style>
  <w:style w:type="character" w:styleId="UnresolvedMention">
    <w:name w:val="Unresolved Mention"/>
    <w:uiPriority w:val="99"/>
    <w:semiHidden/>
    <w:unhideWhenUsed/>
    <w:rsid w:val="00D9369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02746"/>
    <w:rPr>
      <w:rFonts w:ascii="Arial" w:eastAsiaTheme="majorEastAsia" w:hAnsi="Arial" w:cstheme="majorBidi"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6143"/>
    <w:rPr>
      <w:rFonts w:ascii="Arial" w:eastAsiaTheme="majorEastAsia" w:hAnsi="Arial" w:cstheme="majorBidi"/>
      <w:color w:val="000000" w:themeColor="text1"/>
      <w:sz w:val="24"/>
      <w:szCs w:val="26"/>
    </w:rPr>
  </w:style>
  <w:style w:type="paragraph" w:styleId="List">
    <w:name w:val="List"/>
    <w:basedOn w:val="Normal"/>
    <w:uiPriority w:val="99"/>
    <w:unhideWhenUsed/>
    <w:rsid w:val="00301097"/>
    <w:pPr>
      <w:numPr>
        <w:numId w:val="11"/>
      </w:numPr>
      <w:spacing w:before="120"/>
    </w:pPr>
    <w:rPr>
      <w:rFonts w:ascii="Arial" w:hAnsi="Arial"/>
      <w:color w:val="000000" w:themeColor="text1"/>
      <w:sz w:val="24"/>
    </w:rPr>
  </w:style>
  <w:style w:type="numbering" w:customStyle="1" w:styleId="CurrentList1">
    <w:name w:val="Current List1"/>
    <w:uiPriority w:val="99"/>
    <w:rsid w:val="00387333"/>
    <w:pPr>
      <w:numPr>
        <w:numId w:val="12"/>
      </w:numPr>
    </w:pPr>
  </w:style>
  <w:style w:type="paragraph" w:styleId="List2">
    <w:name w:val="List 2"/>
    <w:basedOn w:val="Normal"/>
    <w:uiPriority w:val="99"/>
    <w:unhideWhenUsed/>
    <w:rsid w:val="00301097"/>
    <w:pPr>
      <w:numPr>
        <w:numId w:val="14"/>
      </w:numPr>
      <w:spacing w:before="120"/>
      <w:ind w:left="1440"/>
    </w:pPr>
    <w:rPr>
      <w:rFonts w:ascii="Arial" w:hAnsi="Arial"/>
      <w:color w:val="000000" w:themeColor="text1"/>
      <w:sz w:val="24"/>
    </w:rPr>
  </w:style>
  <w:style w:type="numbering" w:customStyle="1" w:styleId="CurrentList2">
    <w:name w:val="Current List2"/>
    <w:uiPriority w:val="99"/>
    <w:rsid w:val="00130B80"/>
    <w:pPr>
      <w:numPr>
        <w:numId w:val="15"/>
      </w:numPr>
    </w:pPr>
  </w:style>
  <w:style w:type="numbering" w:customStyle="1" w:styleId="CurrentList3">
    <w:name w:val="Current List3"/>
    <w:uiPriority w:val="99"/>
    <w:rsid w:val="00130B80"/>
    <w:pPr>
      <w:numPr>
        <w:numId w:val="1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E02746"/>
    <w:pPr>
      <w:contextualSpacing/>
      <w:jc w:val="center"/>
    </w:pPr>
    <w:rPr>
      <w:rFonts w:ascii="Arial" w:eastAsiaTheme="majorEastAsia" w:hAnsi="Arial" w:cs="Times New Roman (Headings CS)"/>
      <w:color w:val="000000" w:themeColor="text1"/>
      <w:kern w:val="24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746"/>
    <w:rPr>
      <w:rFonts w:ascii="Arial" w:eastAsiaTheme="majorEastAsia" w:hAnsi="Arial" w:cs="Times New Roman (Headings CS)"/>
      <w:color w:val="000000" w:themeColor="text1"/>
      <w:kern w:val="24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cousticalsolutions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ousticalsolution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cousticalsolutions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cousticalsolutions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acousticalsolutions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acousticalsolutio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2956c-f18f-4a38-9296-fbc8f347a009">
      <Terms xmlns="http://schemas.microsoft.com/office/infopath/2007/PartnerControls"/>
    </lcf76f155ced4ddcb4097134ff3c332f>
    <TaxCatchAll xmlns="6fb6cba8-b9f2-4a9b-943e-7bef47e0e8e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01CF1E84F73408112D0ED2FB995B6" ma:contentTypeVersion="18" ma:contentTypeDescription="Create a new document." ma:contentTypeScope="" ma:versionID="cba3cf1d630e15940ead9d10270fe9ea">
  <xsd:schema xmlns:xsd="http://www.w3.org/2001/XMLSchema" xmlns:xs="http://www.w3.org/2001/XMLSchema" xmlns:p="http://schemas.microsoft.com/office/2006/metadata/properties" xmlns:ns2="6fb6cba8-b9f2-4a9b-943e-7bef47e0e8e1" xmlns:ns3="1e62956c-f18f-4a38-9296-fbc8f347a009" targetNamespace="http://schemas.microsoft.com/office/2006/metadata/properties" ma:root="true" ma:fieldsID="514830e4c7ab8dccf91df491bbfca54b" ns2:_="" ns3:_="">
    <xsd:import namespace="6fb6cba8-b9f2-4a9b-943e-7bef47e0e8e1"/>
    <xsd:import namespace="1e62956c-f18f-4a38-9296-fbc8f347a0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6cba8-b9f2-4a9b-943e-7bef47e0e8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5b2d8a-128e-4956-a0ba-c97699dccad4}" ma:internalName="TaxCatchAll" ma:showField="CatchAllData" ma:web="6fb6cba8-b9f2-4a9b-943e-7bef47e0e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2956c-f18f-4a38-9296-fbc8f347a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449075-3919-4f1f-9efe-b59f6ee4c0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C3B42-5A54-47AE-884F-5748BEBF9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AE1A6-5651-4778-B019-B5B2C172D8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9C90E0F-D747-470B-8B89-7CC26FAE1EB3}">
  <ds:schemaRefs>
    <ds:schemaRef ds:uri="http://schemas.microsoft.com/office/2006/metadata/properties"/>
    <ds:schemaRef ds:uri="http://schemas.microsoft.com/office/infopath/2007/PartnerControls"/>
    <ds:schemaRef ds:uri="1e62956c-f18f-4a38-9296-fbc8f347a009"/>
    <ds:schemaRef ds:uri="6fb6cba8-b9f2-4a9b-943e-7bef47e0e8e1"/>
  </ds:schemaRefs>
</ds:datastoreItem>
</file>

<file path=customXml/itemProps4.xml><?xml version="1.0" encoding="utf-8"?>
<ds:datastoreItem xmlns:ds="http://schemas.openxmlformats.org/officeDocument/2006/customXml" ds:itemID="{729CBC10-4B72-4644-A178-F0F468C34F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03540</vt:lpstr>
    </vt:vector>
  </TitlesOfParts>
  <Company>Maxxon</Company>
  <LinksUpToDate>false</LinksUpToDate>
  <CharactersWithSpaces>3657</CharactersWithSpaces>
  <SharedDoc>false</SharedDoc>
  <HLinks>
    <vt:vector size="48" baseType="variant">
      <vt:variant>
        <vt:i4>983116</vt:i4>
      </vt:variant>
      <vt:variant>
        <vt:i4>3</vt:i4>
      </vt:variant>
      <vt:variant>
        <vt:i4>0</vt:i4>
      </vt:variant>
      <vt:variant>
        <vt:i4>5</vt:i4>
      </vt:variant>
      <vt:variant>
        <vt:lpwstr>https://acousticalsolutions.com/</vt:lpwstr>
      </vt:variant>
      <vt:variant>
        <vt:lpwstr/>
      </vt:variant>
      <vt:variant>
        <vt:i4>983116</vt:i4>
      </vt:variant>
      <vt:variant>
        <vt:i4>0</vt:i4>
      </vt:variant>
      <vt:variant>
        <vt:i4>0</vt:i4>
      </vt:variant>
      <vt:variant>
        <vt:i4>5</vt:i4>
      </vt:variant>
      <vt:variant>
        <vt:lpwstr>https://acousticalsolutions.com/</vt:lpwstr>
      </vt:variant>
      <vt:variant>
        <vt:lpwstr/>
      </vt:variant>
      <vt:variant>
        <vt:i4>983116</vt:i4>
      </vt:variant>
      <vt:variant>
        <vt:i4>9</vt:i4>
      </vt:variant>
      <vt:variant>
        <vt:i4>0</vt:i4>
      </vt:variant>
      <vt:variant>
        <vt:i4>5</vt:i4>
      </vt:variant>
      <vt:variant>
        <vt:lpwstr>https://acousticalsolutions.com/</vt:lpwstr>
      </vt:variant>
      <vt:variant>
        <vt:lpwstr/>
      </vt:variant>
      <vt:variant>
        <vt:i4>983116</vt:i4>
      </vt:variant>
      <vt:variant>
        <vt:i4>6</vt:i4>
      </vt:variant>
      <vt:variant>
        <vt:i4>0</vt:i4>
      </vt:variant>
      <vt:variant>
        <vt:i4>5</vt:i4>
      </vt:variant>
      <vt:variant>
        <vt:lpwstr>https://acousticalsolutions.com/</vt:lpwstr>
      </vt:variant>
      <vt:variant>
        <vt:lpwstr/>
      </vt:variant>
      <vt:variant>
        <vt:i4>983116</vt:i4>
      </vt:variant>
      <vt:variant>
        <vt:i4>3</vt:i4>
      </vt:variant>
      <vt:variant>
        <vt:i4>0</vt:i4>
      </vt:variant>
      <vt:variant>
        <vt:i4>5</vt:i4>
      </vt:variant>
      <vt:variant>
        <vt:lpwstr>https://acousticalsolutions.com/</vt:lpwstr>
      </vt:variant>
      <vt:variant>
        <vt:lpwstr/>
      </vt:variant>
      <vt:variant>
        <vt:i4>983116</vt:i4>
      </vt:variant>
      <vt:variant>
        <vt:i4>0</vt:i4>
      </vt:variant>
      <vt:variant>
        <vt:i4>0</vt:i4>
      </vt:variant>
      <vt:variant>
        <vt:i4>5</vt:i4>
      </vt:variant>
      <vt:variant>
        <vt:lpwstr>https://acousticalsolutions.com/</vt:lpwstr>
      </vt:variant>
      <vt:variant>
        <vt:lpwstr/>
      </vt:variant>
      <vt:variant>
        <vt:i4>983116</vt:i4>
      </vt:variant>
      <vt:variant>
        <vt:i4>7090</vt:i4>
      </vt:variant>
      <vt:variant>
        <vt:i4>1026</vt:i4>
      </vt:variant>
      <vt:variant>
        <vt:i4>4</vt:i4>
      </vt:variant>
      <vt:variant>
        <vt:lpwstr>https://acousticalsolutions.com/</vt:lpwstr>
      </vt:variant>
      <vt:variant>
        <vt:lpwstr/>
      </vt:variant>
      <vt:variant>
        <vt:i4>983116</vt:i4>
      </vt:variant>
      <vt:variant>
        <vt:i4>7183</vt:i4>
      </vt:variant>
      <vt:variant>
        <vt:i4>1025</vt:i4>
      </vt:variant>
      <vt:variant>
        <vt:i4>4</vt:i4>
      </vt:variant>
      <vt:variant>
        <vt:lpwstr>https://acousticalsolutions.com/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03540</dc:title>
  <dc:subject/>
  <dc:creator>Marilyn Glampe</dc:creator>
  <cp:keywords/>
  <dc:description/>
  <cp:lastModifiedBy>Jonathan Weston</cp:lastModifiedBy>
  <cp:revision>22</cp:revision>
  <cp:lastPrinted>2018-10-12T14:27:00Z</cp:lastPrinted>
  <dcterms:created xsi:type="dcterms:W3CDTF">2025-10-22T13:39:00Z</dcterms:created>
  <dcterms:modified xsi:type="dcterms:W3CDTF">2025-10-30T15:33:00Z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Larkin, Ryan</vt:lpwstr>
  </property>
  <property fmtid="{D5CDD505-2E9C-101B-9397-08002B2CF9AE}" pid="3" name="Order">
    <vt:lpwstr>12466000.0000000</vt:lpwstr>
  </property>
  <property fmtid="{D5CDD505-2E9C-101B-9397-08002B2CF9AE}" pid="4" name="display_urn:schemas-microsoft-com:office:office#Author">
    <vt:lpwstr>Larkin, Ryan</vt:lpwstr>
  </property>
  <property fmtid="{D5CDD505-2E9C-101B-9397-08002B2CF9AE}" pid="5" name="ContentTypeId">
    <vt:lpwstr>0x010100D3D01CF1E84F73408112D0ED2FB995B6</vt:lpwstr>
  </property>
  <property fmtid="{D5CDD505-2E9C-101B-9397-08002B2CF9AE}" pid="6" name="MediaServiceImageTags">
    <vt:lpwstr/>
  </property>
</Properties>
</file>